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0E299D" w14:textId="1C151C50" w:rsidR="00F82CE7" w:rsidRPr="00F82CE7" w:rsidRDefault="00402FB9" w:rsidP="00C737A4">
      <w:pPr>
        <w:spacing w:after="160" w:line="276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21</w:t>
      </w:r>
      <w:r w:rsidR="00F82CE7" w:rsidRPr="00F82CE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Kasım</w:t>
      </w:r>
      <w:r w:rsidR="00F82CE7" w:rsidRPr="00F82CE7">
        <w:rPr>
          <w:rFonts w:ascii="Arial" w:hAnsi="Arial" w:cs="Arial"/>
          <w:sz w:val="24"/>
          <w:szCs w:val="24"/>
        </w:rPr>
        <w:t xml:space="preserve"> 2025, </w:t>
      </w:r>
      <w:r w:rsidR="000A3815">
        <w:rPr>
          <w:rFonts w:ascii="Arial" w:hAnsi="Arial" w:cs="Arial"/>
          <w:sz w:val="24"/>
          <w:szCs w:val="24"/>
        </w:rPr>
        <w:t>Cuma</w:t>
      </w:r>
    </w:p>
    <w:p w14:paraId="73FDBD32" w14:textId="77777777" w:rsidR="00402FB9" w:rsidRDefault="00402FB9" w:rsidP="00F82CE7">
      <w:pPr>
        <w:spacing w:after="160" w:line="276" w:lineRule="auto"/>
        <w:jc w:val="center"/>
        <w:rPr>
          <w:rFonts w:ascii="Arial" w:hAnsi="Arial" w:cs="Arial"/>
          <w:b/>
          <w:sz w:val="24"/>
          <w:szCs w:val="24"/>
        </w:rPr>
      </w:pPr>
    </w:p>
    <w:p w14:paraId="605F5D2D" w14:textId="1A7E227C" w:rsidR="00F82CE7" w:rsidRPr="00F82CE7" w:rsidRDefault="00F82CE7" w:rsidP="00F82CE7">
      <w:pPr>
        <w:spacing w:after="160" w:line="276" w:lineRule="auto"/>
        <w:jc w:val="center"/>
        <w:rPr>
          <w:rFonts w:ascii="Arial" w:hAnsi="Arial" w:cs="Arial"/>
          <w:b/>
          <w:sz w:val="24"/>
          <w:szCs w:val="24"/>
        </w:rPr>
      </w:pPr>
      <w:r w:rsidRPr="00F82CE7">
        <w:rPr>
          <w:rFonts w:ascii="Arial" w:hAnsi="Arial" w:cs="Arial"/>
          <w:b/>
          <w:sz w:val="24"/>
          <w:szCs w:val="24"/>
        </w:rPr>
        <w:t>BASIN BİLDİRİSİ</w:t>
      </w:r>
    </w:p>
    <w:p w14:paraId="2672BB09" w14:textId="77777777" w:rsidR="00402FB9" w:rsidRDefault="00402FB9" w:rsidP="00CE37B5">
      <w:pPr>
        <w:pStyle w:val="NormalWeb"/>
        <w:jc w:val="center"/>
        <w:rPr>
          <w:rFonts w:ascii="Arial" w:hAnsi="Arial" w:cs="Arial"/>
          <w:b/>
          <w:bCs/>
        </w:rPr>
      </w:pPr>
    </w:p>
    <w:p w14:paraId="0FFF4B56" w14:textId="57629C7A" w:rsidR="00CE37B5" w:rsidRPr="00CE37B5" w:rsidRDefault="00402FB9" w:rsidP="00CE37B5">
      <w:pPr>
        <w:pStyle w:val="NormalWeb"/>
        <w:jc w:val="center"/>
        <w:rPr>
          <w:rStyle w:val="Gl"/>
          <w:rFonts w:ascii="Arial" w:hAnsi="Arial" w:cs="Arial"/>
        </w:rPr>
      </w:pPr>
      <w:r>
        <w:rPr>
          <w:rFonts w:ascii="Arial" w:hAnsi="Arial" w:cs="Arial"/>
          <w:b/>
          <w:bCs/>
        </w:rPr>
        <w:t>BİNBOĞA HAR</w:t>
      </w:r>
      <w:r w:rsidR="009B56D0">
        <w:rPr>
          <w:rFonts w:ascii="Arial" w:hAnsi="Arial" w:cs="Arial"/>
          <w:b/>
          <w:bCs/>
        </w:rPr>
        <w:t>N</w:t>
      </w:r>
      <w:r>
        <w:rPr>
          <w:rFonts w:ascii="Arial" w:hAnsi="Arial" w:cs="Arial"/>
          <w:b/>
          <w:bCs/>
        </w:rPr>
        <w:t>UP TABAN ALIM FİYATINI BELİRLEDİ.</w:t>
      </w:r>
    </w:p>
    <w:p w14:paraId="4D0BE4B7" w14:textId="77CEEEFB" w:rsidR="00402FB9" w:rsidRPr="00402FB9" w:rsidRDefault="00402FB9" w:rsidP="00402FB9">
      <w:pPr>
        <w:pStyle w:val="NormalWeb"/>
        <w:jc w:val="both"/>
        <w:rPr>
          <w:rFonts w:ascii="Arial" w:hAnsi="Arial" w:cs="Arial"/>
        </w:rPr>
      </w:pPr>
      <w:r w:rsidRPr="00402FB9">
        <w:rPr>
          <w:rFonts w:ascii="Arial" w:hAnsi="Arial" w:cs="Arial"/>
        </w:rPr>
        <w:t xml:space="preserve">Binboğa Karma Hayvan Yemi </w:t>
      </w:r>
      <w:proofErr w:type="spellStart"/>
      <w:r w:rsidRPr="00402FB9">
        <w:rPr>
          <w:rFonts w:ascii="Arial" w:hAnsi="Arial" w:cs="Arial"/>
        </w:rPr>
        <w:t>Harup</w:t>
      </w:r>
      <w:proofErr w:type="spellEnd"/>
      <w:r w:rsidRPr="00402FB9">
        <w:rPr>
          <w:rFonts w:ascii="Arial" w:hAnsi="Arial" w:cs="Arial"/>
        </w:rPr>
        <w:t xml:space="preserve"> Ürünü ve LPG Üretim Pazarlama Kooperatifi Ltd. Yönetim Kurulu Başkanı Haluk Yerli, harnup alım fiyatının </w:t>
      </w:r>
      <w:r w:rsidRPr="00402FB9">
        <w:rPr>
          <w:rFonts w:ascii="Arial" w:hAnsi="Arial" w:cs="Arial"/>
          <w:b/>
          <w:bCs/>
        </w:rPr>
        <w:t>22 TL/kg</w:t>
      </w:r>
      <w:r w:rsidRPr="00402FB9">
        <w:rPr>
          <w:rFonts w:ascii="Arial" w:hAnsi="Arial" w:cs="Arial"/>
        </w:rPr>
        <w:t xml:space="preserve"> olarak belirlendiğini açıkladı.</w:t>
      </w:r>
    </w:p>
    <w:p w14:paraId="53EE174A" w14:textId="58B311F6" w:rsidR="00402FB9" w:rsidRPr="00402FB9" w:rsidRDefault="00402FB9" w:rsidP="00402FB9">
      <w:pPr>
        <w:pStyle w:val="NormalWeb"/>
        <w:jc w:val="both"/>
        <w:rPr>
          <w:rFonts w:ascii="Arial" w:hAnsi="Arial" w:cs="Arial"/>
        </w:rPr>
      </w:pPr>
      <w:r w:rsidRPr="00402FB9">
        <w:rPr>
          <w:rFonts w:ascii="Arial" w:hAnsi="Arial" w:cs="Arial"/>
        </w:rPr>
        <w:t xml:space="preserve">Yerli yaptığı açıklamada, üreticiyi korumak ve desteklemek amacıyla belirlenen bu tutar karşılığında Binboğa Yem Fabrikası'nın harnup alımlarını doğrudan üreticiden gerçekleştirileceğini vurguladı. </w:t>
      </w:r>
    </w:p>
    <w:p w14:paraId="25943257" w14:textId="4B54E82F" w:rsidR="0048085D" w:rsidRDefault="00402FB9" w:rsidP="00402FB9">
      <w:pPr>
        <w:pStyle w:val="NormalWeb"/>
        <w:jc w:val="both"/>
        <w:rPr>
          <w:rFonts w:ascii="Arial" w:hAnsi="Arial" w:cs="Arial"/>
        </w:rPr>
      </w:pPr>
      <w:r w:rsidRPr="00402FB9">
        <w:rPr>
          <w:rFonts w:ascii="Arial" w:hAnsi="Arial" w:cs="Arial"/>
        </w:rPr>
        <w:t>Yıllardır özünde üretici, hayvancı ve çiftçilerimiz için tüm olumsuzluklara rağmen mücadele eden kooperatifçilik ruhu ile hareket eden işletmemiz Binboğa, güncel fiyat uygulamamızla yine üreticimizin yanındadır dedi.</w:t>
      </w:r>
    </w:p>
    <w:p w14:paraId="7B9ED15E" w14:textId="70EBF197" w:rsidR="003B42CC" w:rsidRDefault="003B42CC" w:rsidP="00535D9D">
      <w:pPr>
        <w:spacing w:after="160" w:line="276" w:lineRule="auto"/>
        <w:jc w:val="both"/>
        <w:rPr>
          <w:rFonts w:ascii="Arial" w:hAnsi="Arial" w:cs="Arial"/>
          <w:caps/>
          <w:sz w:val="24"/>
          <w:szCs w:val="24"/>
        </w:rPr>
      </w:pPr>
    </w:p>
    <w:p w14:paraId="26A02777" w14:textId="6916D293" w:rsidR="00402FB9" w:rsidRDefault="00402FB9" w:rsidP="00535D9D">
      <w:pPr>
        <w:spacing w:after="160" w:line="276" w:lineRule="auto"/>
        <w:jc w:val="both"/>
        <w:rPr>
          <w:rFonts w:ascii="Arial" w:hAnsi="Arial" w:cs="Arial"/>
          <w:caps/>
          <w:sz w:val="24"/>
          <w:szCs w:val="24"/>
        </w:rPr>
      </w:pPr>
    </w:p>
    <w:p w14:paraId="090439AE" w14:textId="67E1FB8A" w:rsidR="00402FB9" w:rsidRPr="00535D9D" w:rsidRDefault="00402FB9" w:rsidP="00535D9D">
      <w:pPr>
        <w:spacing w:after="160" w:line="276" w:lineRule="auto"/>
        <w:jc w:val="both"/>
        <w:rPr>
          <w:rFonts w:ascii="Arial" w:hAnsi="Arial" w:cs="Arial"/>
          <w:caps/>
          <w:sz w:val="24"/>
          <w:szCs w:val="24"/>
        </w:rPr>
      </w:pPr>
    </w:p>
    <w:sectPr w:rsidR="00402FB9" w:rsidRPr="00535D9D" w:rsidSect="00767D45">
      <w:headerReference w:type="default" r:id="rId8"/>
      <w:footerReference w:type="default" r:id="rId9"/>
      <w:pgSz w:w="11906" w:h="16838" w:code="9"/>
      <w:pgMar w:top="1418" w:right="1418" w:bottom="244" w:left="993" w:header="568" w:footer="28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88F633" w14:textId="77777777" w:rsidR="006B3418" w:rsidRDefault="006B3418">
      <w:r>
        <w:separator/>
      </w:r>
    </w:p>
  </w:endnote>
  <w:endnote w:type="continuationSeparator" w:id="0">
    <w:p w14:paraId="3D0AA78A" w14:textId="77777777" w:rsidR="006B3418" w:rsidRDefault="006B34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A34046" w14:textId="3243263C" w:rsidR="00040AB0" w:rsidRPr="003B42CC" w:rsidRDefault="003B42CC" w:rsidP="003B42CC">
    <w:pPr>
      <w:pStyle w:val="AltBilgi"/>
      <w:pBdr>
        <w:bottom w:val="single" w:sz="4" w:space="13" w:color="auto"/>
      </w:pBdr>
      <w:jc w:val="center"/>
      <w:rPr>
        <w:rFonts w:ascii="Arial" w:hAnsi="Arial" w:cs="Arial"/>
        <w:bCs/>
      </w:rPr>
    </w:pPr>
    <w:r w:rsidRPr="003B42CC">
      <w:rPr>
        <w:rFonts w:ascii="Arial" w:hAnsi="Arial" w:cs="Arial"/>
        <w:bCs/>
      </w:rPr>
      <w:t xml:space="preserve"> </w:t>
    </w:r>
    <w:r w:rsidRPr="003B42CC">
      <w:rPr>
        <w:rFonts w:ascii="Arial" w:hAnsi="Arial" w:cs="Arial"/>
        <w:bCs/>
      </w:rPr>
      <w:fldChar w:fldCharType="begin"/>
    </w:r>
    <w:r w:rsidRPr="003B42CC">
      <w:rPr>
        <w:rFonts w:ascii="Arial" w:hAnsi="Arial" w:cs="Arial"/>
        <w:bCs/>
      </w:rPr>
      <w:instrText xml:space="preserve"> PAGE  \* Arabic  \* MERGEFORMAT </w:instrText>
    </w:r>
    <w:r w:rsidRPr="003B42CC">
      <w:rPr>
        <w:rFonts w:ascii="Arial" w:hAnsi="Arial" w:cs="Arial"/>
        <w:bCs/>
      </w:rPr>
      <w:fldChar w:fldCharType="separate"/>
    </w:r>
    <w:r w:rsidRPr="003B42CC">
      <w:rPr>
        <w:rFonts w:ascii="Arial" w:hAnsi="Arial" w:cs="Arial"/>
        <w:bCs/>
        <w:noProof/>
      </w:rPr>
      <w:t>1</w:t>
    </w:r>
    <w:r w:rsidRPr="003B42CC">
      <w:rPr>
        <w:rFonts w:ascii="Arial" w:hAnsi="Arial" w:cs="Arial"/>
        <w:bCs/>
      </w:rPr>
      <w:fldChar w:fldCharType="end"/>
    </w:r>
    <w:r w:rsidRPr="003B42CC">
      <w:rPr>
        <w:rFonts w:ascii="Arial" w:hAnsi="Arial" w:cs="Arial"/>
        <w:bCs/>
      </w:rPr>
      <w:t xml:space="preserve"> / </w:t>
    </w:r>
    <w:r w:rsidRPr="003B42CC">
      <w:rPr>
        <w:rFonts w:ascii="Arial" w:hAnsi="Arial" w:cs="Arial"/>
        <w:bCs/>
      </w:rPr>
      <w:fldChar w:fldCharType="begin"/>
    </w:r>
    <w:r w:rsidRPr="003B42CC">
      <w:rPr>
        <w:rFonts w:ascii="Arial" w:hAnsi="Arial" w:cs="Arial"/>
        <w:bCs/>
      </w:rPr>
      <w:instrText xml:space="preserve"> NUMPAGES  \* Arabic  \* MERGEFORMAT </w:instrText>
    </w:r>
    <w:r w:rsidRPr="003B42CC">
      <w:rPr>
        <w:rFonts w:ascii="Arial" w:hAnsi="Arial" w:cs="Arial"/>
        <w:bCs/>
      </w:rPr>
      <w:fldChar w:fldCharType="separate"/>
    </w:r>
    <w:r w:rsidRPr="003B42CC">
      <w:rPr>
        <w:rFonts w:ascii="Arial" w:hAnsi="Arial" w:cs="Arial"/>
        <w:bCs/>
        <w:noProof/>
      </w:rPr>
      <w:t>2</w:t>
    </w:r>
    <w:r w:rsidRPr="003B42CC">
      <w:rPr>
        <w:rFonts w:ascii="Arial" w:hAnsi="Arial" w:cs="Arial"/>
        <w:bCs/>
      </w:rPr>
      <w:fldChar w:fldCharType="end"/>
    </w:r>
  </w:p>
  <w:p w14:paraId="08E5A5F5" w14:textId="77777777" w:rsidR="00FF72D4" w:rsidRPr="000A0389" w:rsidRDefault="00FF72D4" w:rsidP="00FF72D4">
    <w:pPr>
      <w:pStyle w:val="AltBilgi"/>
      <w:rPr>
        <w:rFonts w:ascii="Tahoma" w:hAnsi="Tahoma" w:cs="Tahoma"/>
        <w:b/>
        <w:color w:val="464646"/>
        <w:sz w:val="14"/>
        <w:szCs w:val="14"/>
      </w:rPr>
    </w:pPr>
    <w:r w:rsidRPr="000A0389">
      <w:rPr>
        <w:rFonts w:ascii="Tahoma" w:hAnsi="Tahoma" w:cs="Tahoma"/>
        <w:b/>
        <w:color w:val="464646"/>
        <w:sz w:val="14"/>
        <w:szCs w:val="14"/>
      </w:rPr>
      <w:t>KIBRIS TÜRK KOOPERATİF MERKEZ BANKASI LTD.</w:t>
    </w:r>
  </w:p>
  <w:p w14:paraId="6D1C6A63" w14:textId="77777777" w:rsidR="00FF72D4" w:rsidRPr="000A0389" w:rsidRDefault="00356F22" w:rsidP="00FF72D4">
    <w:pPr>
      <w:pStyle w:val="AltBilgi"/>
      <w:rPr>
        <w:rFonts w:ascii="Tahoma" w:hAnsi="Tahoma" w:cs="Tahoma"/>
        <w:b/>
        <w:color w:val="464646"/>
        <w:sz w:val="14"/>
        <w:szCs w:val="14"/>
      </w:rPr>
    </w:pPr>
    <w:r>
      <w:rPr>
        <w:rFonts w:ascii="Tahoma" w:hAnsi="Tahoma" w:cs="Tahoma"/>
        <w:b/>
        <w:color w:val="464646"/>
        <w:sz w:val="14"/>
        <w:szCs w:val="14"/>
      </w:rPr>
      <w:t xml:space="preserve">6, </w:t>
    </w:r>
    <w:r w:rsidR="00F37F38" w:rsidRPr="00F37F38">
      <w:rPr>
        <w:rFonts w:ascii="Tahoma" w:hAnsi="Tahoma" w:cs="Tahoma"/>
        <w:b/>
        <w:color w:val="464646"/>
        <w:sz w:val="14"/>
        <w:szCs w:val="14"/>
      </w:rPr>
      <w:t>Şht. İhsan Güven Sokak, Yenişehir, Lefkoşa</w:t>
    </w:r>
    <w:r w:rsidR="00F37F38">
      <w:rPr>
        <w:rFonts w:ascii="Tahoma" w:hAnsi="Tahoma" w:cs="Tahoma"/>
        <w:b/>
        <w:color w:val="464646"/>
        <w:sz w:val="14"/>
        <w:szCs w:val="14"/>
      </w:rPr>
      <w:t>, KKTC</w:t>
    </w:r>
    <w:r w:rsidR="00FF72D4" w:rsidRPr="000A0389">
      <w:rPr>
        <w:rFonts w:ascii="Tahoma" w:hAnsi="Tahoma" w:cs="Tahoma"/>
        <w:b/>
        <w:color w:val="464646"/>
        <w:sz w:val="14"/>
        <w:szCs w:val="14"/>
      </w:rPr>
      <w:t>.</w:t>
    </w:r>
  </w:p>
  <w:p w14:paraId="762A559E" w14:textId="77777777" w:rsidR="00FF72D4" w:rsidRPr="000A0389" w:rsidRDefault="00FF72D4" w:rsidP="00767D45">
    <w:pPr>
      <w:pStyle w:val="AltBilgi"/>
      <w:tabs>
        <w:tab w:val="clear" w:pos="9406"/>
        <w:tab w:val="right" w:pos="9498"/>
      </w:tabs>
      <w:ind w:right="-286"/>
      <w:rPr>
        <w:rFonts w:ascii="Tahoma" w:hAnsi="Tahoma" w:cs="Tahoma"/>
        <w:b/>
        <w:color w:val="464646"/>
        <w:sz w:val="14"/>
        <w:szCs w:val="14"/>
      </w:rPr>
    </w:pPr>
    <w:r w:rsidRPr="000A0389">
      <w:rPr>
        <w:rFonts w:ascii="Tahoma" w:hAnsi="Tahoma" w:cs="Tahoma"/>
        <w:b/>
        <w:color w:val="464646"/>
        <w:sz w:val="14"/>
        <w:szCs w:val="14"/>
      </w:rPr>
      <w:t xml:space="preserve">Tel: (392) </w:t>
    </w:r>
    <w:r w:rsidR="00F37F38">
      <w:rPr>
        <w:rFonts w:ascii="Tahoma" w:hAnsi="Tahoma" w:cs="Tahoma"/>
        <w:b/>
        <w:color w:val="464646"/>
        <w:sz w:val="14"/>
        <w:szCs w:val="14"/>
      </w:rPr>
      <w:t>622 10 00</w:t>
    </w:r>
    <w:r w:rsidR="00767D45">
      <w:rPr>
        <w:rFonts w:ascii="Tahoma" w:hAnsi="Tahoma" w:cs="Tahoma"/>
        <w:b/>
        <w:color w:val="464646"/>
        <w:sz w:val="14"/>
        <w:szCs w:val="14"/>
      </w:rPr>
      <w:t xml:space="preserve"> </w:t>
    </w:r>
    <w:r w:rsidR="00767D45" w:rsidRPr="000A0389">
      <w:rPr>
        <w:rFonts w:ascii="Tahoma" w:hAnsi="Tahoma" w:cs="Tahoma"/>
        <w:b/>
        <w:color w:val="464646"/>
        <w:sz w:val="14"/>
        <w:szCs w:val="14"/>
      </w:rPr>
      <w:t xml:space="preserve"> </w:t>
    </w:r>
    <w:r w:rsidR="00767D45" w:rsidRPr="000A0389">
      <w:rPr>
        <w:rFonts w:ascii="Tahoma" w:hAnsi="Tahoma" w:cs="Tahoma"/>
        <w:b/>
        <w:color w:val="464646"/>
        <w:sz w:val="14"/>
        <w:szCs w:val="14"/>
      </w:rPr>
      <w:sym w:font="Symbol" w:char="F0B7"/>
    </w:r>
    <w:r w:rsidR="00767D45">
      <w:rPr>
        <w:rFonts w:ascii="Tahoma" w:hAnsi="Tahoma" w:cs="Tahoma"/>
        <w:b/>
        <w:color w:val="464646"/>
        <w:sz w:val="14"/>
        <w:szCs w:val="14"/>
      </w:rPr>
      <w:t xml:space="preserve"> </w:t>
    </w:r>
    <w:r w:rsidR="00767D45" w:rsidRPr="000A0389">
      <w:rPr>
        <w:rFonts w:ascii="Tahoma" w:hAnsi="Tahoma" w:cs="Tahoma"/>
        <w:b/>
        <w:color w:val="464646"/>
        <w:sz w:val="14"/>
        <w:szCs w:val="14"/>
      </w:rPr>
      <w:t xml:space="preserve"> </w:t>
    </w:r>
    <w:r w:rsidR="00F37F38">
      <w:rPr>
        <w:rFonts w:ascii="Tahoma" w:hAnsi="Tahoma" w:cs="Tahoma"/>
        <w:b/>
        <w:color w:val="464646"/>
        <w:sz w:val="14"/>
        <w:szCs w:val="14"/>
      </w:rPr>
      <w:t xml:space="preserve">Genel </w:t>
    </w:r>
    <w:proofErr w:type="gramStart"/>
    <w:r w:rsidR="00F37F38">
      <w:rPr>
        <w:rFonts w:ascii="Tahoma" w:hAnsi="Tahoma" w:cs="Tahoma"/>
        <w:b/>
        <w:color w:val="464646"/>
        <w:sz w:val="14"/>
        <w:szCs w:val="14"/>
      </w:rPr>
      <w:t>Müdürlük :</w:t>
    </w:r>
    <w:proofErr w:type="gramEnd"/>
    <w:r w:rsidR="00F37F38">
      <w:rPr>
        <w:rFonts w:ascii="Tahoma" w:hAnsi="Tahoma" w:cs="Tahoma"/>
        <w:b/>
        <w:color w:val="464646"/>
        <w:sz w:val="14"/>
        <w:szCs w:val="14"/>
      </w:rPr>
      <w:t xml:space="preserve"> (392) 622 19 00</w:t>
    </w:r>
    <w:r w:rsidR="00767D45" w:rsidRPr="000A0389">
      <w:rPr>
        <w:rFonts w:ascii="Tahoma" w:hAnsi="Tahoma" w:cs="Tahoma"/>
        <w:b/>
        <w:color w:val="464646"/>
        <w:sz w:val="14"/>
        <w:szCs w:val="14"/>
      </w:rPr>
      <w:t xml:space="preserve"> </w:t>
    </w:r>
    <w:r w:rsidR="00767D45">
      <w:rPr>
        <w:rFonts w:ascii="Tahoma" w:hAnsi="Tahoma" w:cs="Tahoma"/>
        <w:b/>
        <w:color w:val="464646"/>
        <w:sz w:val="14"/>
        <w:szCs w:val="14"/>
      </w:rPr>
      <w:t xml:space="preserve"> </w:t>
    </w:r>
    <w:r w:rsidR="00767D45" w:rsidRPr="000A0389">
      <w:rPr>
        <w:rFonts w:ascii="Tahoma" w:hAnsi="Tahoma" w:cs="Tahoma"/>
        <w:b/>
        <w:color w:val="464646"/>
        <w:sz w:val="14"/>
        <w:szCs w:val="14"/>
      </w:rPr>
      <w:sym w:font="Symbol" w:char="F0B7"/>
    </w:r>
    <w:r w:rsidR="00767D45">
      <w:rPr>
        <w:rFonts w:ascii="Tahoma" w:hAnsi="Tahoma" w:cs="Tahoma"/>
        <w:b/>
        <w:color w:val="464646"/>
        <w:sz w:val="14"/>
        <w:szCs w:val="14"/>
      </w:rPr>
      <w:t xml:space="preserve"> </w:t>
    </w:r>
    <w:r w:rsidR="00767D45" w:rsidRPr="000A0389">
      <w:rPr>
        <w:rFonts w:ascii="Tahoma" w:hAnsi="Tahoma" w:cs="Tahoma"/>
        <w:b/>
        <w:color w:val="464646"/>
        <w:sz w:val="14"/>
        <w:szCs w:val="14"/>
      </w:rPr>
      <w:t xml:space="preserve"> </w:t>
    </w:r>
    <w:r w:rsidRPr="000A0389">
      <w:rPr>
        <w:rFonts w:ascii="Tahoma" w:hAnsi="Tahoma" w:cs="Tahoma"/>
        <w:b/>
        <w:color w:val="464646"/>
        <w:sz w:val="14"/>
        <w:szCs w:val="14"/>
      </w:rPr>
      <w:t>Faks : (392) 227 67 87</w:t>
    </w:r>
    <w:r w:rsidR="000A0389" w:rsidRPr="000A0389">
      <w:rPr>
        <w:rFonts w:ascii="Tahoma" w:hAnsi="Tahoma" w:cs="Tahoma"/>
        <w:b/>
        <w:color w:val="464646"/>
        <w:sz w:val="14"/>
        <w:szCs w:val="14"/>
      </w:rPr>
      <w:t xml:space="preserve"> </w:t>
    </w:r>
    <w:r w:rsidR="00767D45">
      <w:rPr>
        <w:rFonts w:ascii="Tahoma" w:hAnsi="Tahoma" w:cs="Tahoma"/>
        <w:b/>
        <w:color w:val="464646"/>
        <w:sz w:val="14"/>
        <w:szCs w:val="14"/>
      </w:rPr>
      <w:t xml:space="preserve"> </w:t>
    </w:r>
    <w:r w:rsidR="000A0389" w:rsidRPr="000A0389">
      <w:rPr>
        <w:rFonts w:ascii="Tahoma" w:hAnsi="Tahoma" w:cs="Tahoma"/>
        <w:b/>
        <w:color w:val="464646"/>
        <w:sz w:val="14"/>
        <w:szCs w:val="14"/>
      </w:rPr>
      <w:sym w:font="Symbol" w:char="F0B7"/>
    </w:r>
    <w:r w:rsidR="00767D45">
      <w:rPr>
        <w:rFonts w:ascii="Tahoma" w:hAnsi="Tahoma" w:cs="Tahoma"/>
        <w:b/>
        <w:color w:val="464646"/>
        <w:sz w:val="14"/>
        <w:szCs w:val="14"/>
      </w:rPr>
      <w:t xml:space="preserve"> </w:t>
    </w:r>
    <w:r w:rsidR="000A0389" w:rsidRPr="000A0389">
      <w:rPr>
        <w:rFonts w:ascii="Tahoma" w:hAnsi="Tahoma" w:cs="Tahoma"/>
        <w:b/>
        <w:color w:val="464646"/>
        <w:sz w:val="14"/>
        <w:szCs w:val="14"/>
      </w:rPr>
      <w:t xml:space="preserve"> </w:t>
    </w:r>
    <w:r w:rsidRPr="000A0389">
      <w:rPr>
        <w:rFonts w:ascii="Tahoma" w:hAnsi="Tahoma" w:cs="Tahoma"/>
        <w:b/>
        <w:color w:val="464646"/>
        <w:sz w:val="14"/>
        <w:szCs w:val="14"/>
      </w:rPr>
      <w:t xml:space="preserve">www.koopbank.com </w:t>
    </w:r>
    <w:r w:rsidR="000A0389" w:rsidRPr="000A0389">
      <w:rPr>
        <w:rFonts w:ascii="Tahoma" w:hAnsi="Tahoma" w:cs="Tahoma"/>
        <w:b/>
        <w:color w:val="464646"/>
        <w:sz w:val="14"/>
        <w:szCs w:val="14"/>
      </w:rPr>
      <w:t xml:space="preserve"> </w:t>
    </w:r>
    <w:r w:rsidRPr="000A0389">
      <w:rPr>
        <w:rFonts w:ascii="Tahoma" w:hAnsi="Tahoma" w:cs="Tahoma"/>
        <w:b/>
        <w:color w:val="464646"/>
        <w:sz w:val="14"/>
        <w:szCs w:val="14"/>
      </w:rPr>
      <w:sym w:font="Symbol" w:char="F0B7"/>
    </w:r>
    <w:r w:rsidR="000A0389" w:rsidRPr="000A0389">
      <w:rPr>
        <w:rFonts w:ascii="Tahoma" w:hAnsi="Tahoma" w:cs="Tahoma"/>
        <w:b/>
        <w:color w:val="464646"/>
        <w:sz w:val="14"/>
        <w:szCs w:val="14"/>
      </w:rPr>
      <w:t xml:space="preserve">  </w:t>
    </w:r>
    <w:r w:rsidRPr="000A0389">
      <w:rPr>
        <w:rFonts w:ascii="Tahoma" w:hAnsi="Tahoma" w:cs="Tahoma"/>
        <w:b/>
        <w:color w:val="464646"/>
        <w:sz w:val="14"/>
        <w:szCs w:val="14"/>
      </w:rPr>
      <w:t>info</w:t>
    </w:r>
    <w:r w:rsidR="000A0389" w:rsidRPr="000A0389">
      <w:rPr>
        <w:rFonts w:ascii="Tahoma" w:hAnsi="Tahoma" w:cs="Tahoma"/>
        <w:b/>
        <w:color w:val="464646"/>
        <w:sz w:val="14"/>
        <w:szCs w:val="14"/>
      </w:rPr>
      <w:t>@k</w:t>
    </w:r>
    <w:r w:rsidRPr="000A0389">
      <w:rPr>
        <w:rFonts w:ascii="Tahoma" w:hAnsi="Tahoma" w:cs="Tahoma"/>
        <w:b/>
        <w:color w:val="464646"/>
        <w:sz w:val="14"/>
        <w:szCs w:val="14"/>
      </w:rPr>
      <w:t>oopbank.com</w:t>
    </w:r>
  </w:p>
  <w:p w14:paraId="51237FC4" w14:textId="77777777" w:rsidR="00040AB0" w:rsidRDefault="00040AB0" w:rsidP="00FF72D4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1C968E" w14:textId="77777777" w:rsidR="006B3418" w:rsidRDefault="006B3418">
      <w:r>
        <w:separator/>
      </w:r>
    </w:p>
  </w:footnote>
  <w:footnote w:type="continuationSeparator" w:id="0">
    <w:p w14:paraId="40E686C7" w14:textId="77777777" w:rsidR="006B3418" w:rsidRDefault="006B34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167F92" w14:textId="77777777" w:rsidR="00040AB0" w:rsidRDefault="00EC481A">
    <w:pPr>
      <w:pStyle w:val="stBilgi"/>
    </w:pPr>
    <w:r w:rsidRPr="00EC481A">
      <w:rPr>
        <w:noProof/>
      </w:rPr>
      <w:drawing>
        <wp:inline distT="0" distB="0" distL="0" distR="0" wp14:anchorId="5575B65A" wp14:editId="1FE16D91">
          <wp:extent cx="2976245" cy="862330"/>
          <wp:effectExtent l="0" t="0" r="0" b="0"/>
          <wp:docPr id="3" name="Resi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76245" cy="862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628AD66" w14:textId="77777777" w:rsidR="00357B02" w:rsidRDefault="00357B02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4A3DB5"/>
    <w:multiLevelType w:val="hybridMultilevel"/>
    <w:tmpl w:val="3022D3CA"/>
    <w:lvl w:ilvl="0" w:tplc="041F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385484"/>
    <w:multiLevelType w:val="hybridMultilevel"/>
    <w:tmpl w:val="0930F172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635112758">
    <w:abstractNumId w:val="1"/>
  </w:num>
  <w:num w:numId="2" w16cid:durableId="2493131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5277"/>
    <w:rsid w:val="00013EB9"/>
    <w:rsid w:val="00027E9F"/>
    <w:rsid w:val="0003089B"/>
    <w:rsid w:val="0003289B"/>
    <w:rsid w:val="00040AB0"/>
    <w:rsid w:val="000444EC"/>
    <w:rsid w:val="00062811"/>
    <w:rsid w:val="000A0015"/>
    <w:rsid w:val="000A0389"/>
    <w:rsid w:val="000A3815"/>
    <w:rsid w:val="000A71E5"/>
    <w:rsid w:val="000B019F"/>
    <w:rsid w:val="000B383D"/>
    <w:rsid w:val="000C2500"/>
    <w:rsid w:val="000C4B1D"/>
    <w:rsid w:val="000D180F"/>
    <w:rsid w:val="000D2687"/>
    <w:rsid w:val="000D415E"/>
    <w:rsid w:val="000E1837"/>
    <w:rsid w:val="000F762A"/>
    <w:rsid w:val="00110548"/>
    <w:rsid w:val="00146E0C"/>
    <w:rsid w:val="0016557E"/>
    <w:rsid w:val="001664C4"/>
    <w:rsid w:val="00190EF0"/>
    <w:rsid w:val="001A0D40"/>
    <w:rsid w:val="001B40D9"/>
    <w:rsid w:val="001C452F"/>
    <w:rsid w:val="001C518A"/>
    <w:rsid w:val="001E3936"/>
    <w:rsid w:val="00200EE9"/>
    <w:rsid w:val="002041D7"/>
    <w:rsid w:val="0022128C"/>
    <w:rsid w:val="002218E0"/>
    <w:rsid w:val="002266A5"/>
    <w:rsid w:val="002543F0"/>
    <w:rsid w:val="002548E8"/>
    <w:rsid w:val="00284F28"/>
    <w:rsid w:val="00292498"/>
    <w:rsid w:val="00296A36"/>
    <w:rsid w:val="002A14D2"/>
    <w:rsid w:val="002B7E69"/>
    <w:rsid w:val="002C0D2C"/>
    <w:rsid w:val="002E7905"/>
    <w:rsid w:val="002F2A4F"/>
    <w:rsid w:val="003342B3"/>
    <w:rsid w:val="00356F22"/>
    <w:rsid w:val="00357B02"/>
    <w:rsid w:val="003662D8"/>
    <w:rsid w:val="003912D2"/>
    <w:rsid w:val="003A03A0"/>
    <w:rsid w:val="003A07FE"/>
    <w:rsid w:val="003B42CC"/>
    <w:rsid w:val="003B4C3E"/>
    <w:rsid w:val="003E23A6"/>
    <w:rsid w:val="00402FB9"/>
    <w:rsid w:val="00463FD8"/>
    <w:rsid w:val="00470043"/>
    <w:rsid w:val="004732BE"/>
    <w:rsid w:val="00477A4D"/>
    <w:rsid w:val="0048085D"/>
    <w:rsid w:val="004B18EB"/>
    <w:rsid w:val="004C49B1"/>
    <w:rsid w:val="004F0150"/>
    <w:rsid w:val="004F672F"/>
    <w:rsid w:val="005123C5"/>
    <w:rsid w:val="005306AC"/>
    <w:rsid w:val="005319AC"/>
    <w:rsid w:val="00535D9D"/>
    <w:rsid w:val="00550361"/>
    <w:rsid w:val="00566B0F"/>
    <w:rsid w:val="005767D2"/>
    <w:rsid w:val="00576D46"/>
    <w:rsid w:val="0057754E"/>
    <w:rsid w:val="005854B4"/>
    <w:rsid w:val="00597C98"/>
    <w:rsid w:val="005A3531"/>
    <w:rsid w:val="005B6683"/>
    <w:rsid w:val="005C0660"/>
    <w:rsid w:val="005C19E1"/>
    <w:rsid w:val="005F2E2B"/>
    <w:rsid w:val="005F5870"/>
    <w:rsid w:val="005F7144"/>
    <w:rsid w:val="00614EFB"/>
    <w:rsid w:val="00620368"/>
    <w:rsid w:val="00632203"/>
    <w:rsid w:val="00637C2A"/>
    <w:rsid w:val="0067768C"/>
    <w:rsid w:val="00681B13"/>
    <w:rsid w:val="00691102"/>
    <w:rsid w:val="006A6209"/>
    <w:rsid w:val="006B1FB5"/>
    <w:rsid w:val="006B3418"/>
    <w:rsid w:val="006B3C03"/>
    <w:rsid w:val="006C0D8D"/>
    <w:rsid w:val="006C165B"/>
    <w:rsid w:val="006C5277"/>
    <w:rsid w:val="006C54D4"/>
    <w:rsid w:val="006D53FC"/>
    <w:rsid w:val="006D7D0B"/>
    <w:rsid w:val="006E789A"/>
    <w:rsid w:val="006E7FA0"/>
    <w:rsid w:val="007122A9"/>
    <w:rsid w:val="00727354"/>
    <w:rsid w:val="0073151E"/>
    <w:rsid w:val="007620D8"/>
    <w:rsid w:val="00767D45"/>
    <w:rsid w:val="00780E5C"/>
    <w:rsid w:val="007957F8"/>
    <w:rsid w:val="007A0EFD"/>
    <w:rsid w:val="007A510E"/>
    <w:rsid w:val="007B7CB6"/>
    <w:rsid w:val="007C3213"/>
    <w:rsid w:val="007D12E6"/>
    <w:rsid w:val="007E014A"/>
    <w:rsid w:val="007F6D3D"/>
    <w:rsid w:val="00803C7D"/>
    <w:rsid w:val="00817E88"/>
    <w:rsid w:val="0082021E"/>
    <w:rsid w:val="00823E11"/>
    <w:rsid w:val="00823F88"/>
    <w:rsid w:val="008343F3"/>
    <w:rsid w:val="008350A5"/>
    <w:rsid w:val="008541D4"/>
    <w:rsid w:val="00871131"/>
    <w:rsid w:val="00873BB3"/>
    <w:rsid w:val="008A05E3"/>
    <w:rsid w:val="008C5302"/>
    <w:rsid w:val="008C70D0"/>
    <w:rsid w:val="0091239F"/>
    <w:rsid w:val="0092260E"/>
    <w:rsid w:val="009365D2"/>
    <w:rsid w:val="00943C49"/>
    <w:rsid w:val="00975D0C"/>
    <w:rsid w:val="00977698"/>
    <w:rsid w:val="009B56D0"/>
    <w:rsid w:val="009C196C"/>
    <w:rsid w:val="009C2DED"/>
    <w:rsid w:val="009D659A"/>
    <w:rsid w:val="009D6B6C"/>
    <w:rsid w:val="00A07A9A"/>
    <w:rsid w:val="00A13551"/>
    <w:rsid w:val="00A14E5A"/>
    <w:rsid w:val="00A4139A"/>
    <w:rsid w:val="00A52AF1"/>
    <w:rsid w:val="00A703AD"/>
    <w:rsid w:val="00A862D9"/>
    <w:rsid w:val="00A918F5"/>
    <w:rsid w:val="00AA27AD"/>
    <w:rsid w:val="00AB431E"/>
    <w:rsid w:val="00AB78F3"/>
    <w:rsid w:val="00AF278E"/>
    <w:rsid w:val="00AF6128"/>
    <w:rsid w:val="00AF6827"/>
    <w:rsid w:val="00AF7E5A"/>
    <w:rsid w:val="00B13C7C"/>
    <w:rsid w:val="00B22B4C"/>
    <w:rsid w:val="00B27442"/>
    <w:rsid w:val="00B35DFE"/>
    <w:rsid w:val="00B7384A"/>
    <w:rsid w:val="00B80A09"/>
    <w:rsid w:val="00B96412"/>
    <w:rsid w:val="00BC68B4"/>
    <w:rsid w:val="00BD0465"/>
    <w:rsid w:val="00BD34C8"/>
    <w:rsid w:val="00BD5D30"/>
    <w:rsid w:val="00C213B3"/>
    <w:rsid w:val="00C21CB2"/>
    <w:rsid w:val="00C52D1C"/>
    <w:rsid w:val="00C737A4"/>
    <w:rsid w:val="00C80E10"/>
    <w:rsid w:val="00C87597"/>
    <w:rsid w:val="00C906E9"/>
    <w:rsid w:val="00C95267"/>
    <w:rsid w:val="00CC0C0C"/>
    <w:rsid w:val="00CD4536"/>
    <w:rsid w:val="00CD5609"/>
    <w:rsid w:val="00CD586E"/>
    <w:rsid w:val="00CE1F5D"/>
    <w:rsid w:val="00CE37B5"/>
    <w:rsid w:val="00CE7008"/>
    <w:rsid w:val="00CF47F1"/>
    <w:rsid w:val="00D1195C"/>
    <w:rsid w:val="00D37A3A"/>
    <w:rsid w:val="00D40B48"/>
    <w:rsid w:val="00D7570C"/>
    <w:rsid w:val="00D76BFB"/>
    <w:rsid w:val="00D87D98"/>
    <w:rsid w:val="00D93244"/>
    <w:rsid w:val="00D9645D"/>
    <w:rsid w:val="00DB3523"/>
    <w:rsid w:val="00DC0D49"/>
    <w:rsid w:val="00DE7A30"/>
    <w:rsid w:val="00E04D36"/>
    <w:rsid w:val="00E17FCD"/>
    <w:rsid w:val="00E32F73"/>
    <w:rsid w:val="00E3307A"/>
    <w:rsid w:val="00E34741"/>
    <w:rsid w:val="00E66F7A"/>
    <w:rsid w:val="00E84ED2"/>
    <w:rsid w:val="00E86FF7"/>
    <w:rsid w:val="00E9050C"/>
    <w:rsid w:val="00EA2977"/>
    <w:rsid w:val="00EB35FD"/>
    <w:rsid w:val="00EB59E6"/>
    <w:rsid w:val="00EC481A"/>
    <w:rsid w:val="00EC4D58"/>
    <w:rsid w:val="00ED267D"/>
    <w:rsid w:val="00EF4898"/>
    <w:rsid w:val="00F002F9"/>
    <w:rsid w:val="00F13A12"/>
    <w:rsid w:val="00F35AC6"/>
    <w:rsid w:val="00F37C39"/>
    <w:rsid w:val="00F37F38"/>
    <w:rsid w:val="00F50B63"/>
    <w:rsid w:val="00F52B98"/>
    <w:rsid w:val="00F53D56"/>
    <w:rsid w:val="00F563A3"/>
    <w:rsid w:val="00F82CE7"/>
    <w:rsid w:val="00F84D84"/>
    <w:rsid w:val="00F8503B"/>
    <w:rsid w:val="00F916F4"/>
    <w:rsid w:val="00F94309"/>
    <w:rsid w:val="00FA0929"/>
    <w:rsid w:val="00FA392E"/>
    <w:rsid w:val="00FB4EE0"/>
    <w:rsid w:val="00FB54DB"/>
    <w:rsid w:val="00FC4762"/>
    <w:rsid w:val="00FD4871"/>
    <w:rsid w:val="00FF2490"/>
    <w:rsid w:val="00FF7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084B99B"/>
  <w15:chartTrackingRefBased/>
  <w15:docId w15:val="{57384D67-0896-48CC-8CCC-F39014EF8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C70D0"/>
  </w:style>
  <w:style w:type="paragraph" w:styleId="Balk1">
    <w:name w:val="heading 1"/>
    <w:basedOn w:val="Normal"/>
    <w:next w:val="Normal"/>
    <w:qFormat/>
    <w:pPr>
      <w:keepNext/>
      <w:outlineLvl w:val="0"/>
    </w:pPr>
    <w:rPr>
      <w:sz w:val="24"/>
    </w:rPr>
  </w:style>
  <w:style w:type="paragraph" w:styleId="Balk4">
    <w:name w:val="heading 4"/>
    <w:basedOn w:val="Normal"/>
    <w:next w:val="Normal"/>
    <w:link w:val="Balk4Char"/>
    <w:semiHidden/>
    <w:unhideWhenUsed/>
    <w:qFormat/>
    <w:rsid w:val="00535D9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pPr>
      <w:tabs>
        <w:tab w:val="center" w:pos="4703"/>
        <w:tab w:val="right" w:pos="9406"/>
      </w:tabs>
    </w:pPr>
  </w:style>
  <w:style w:type="paragraph" w:styleId="AltBilgi">
    <w:name w:val="footer"/>
    <w:basedOn w:val="Normal"/>
    <w:pPr>
      <w:tabs>
        <w:tab w:val="center" w:pos="4703"/>
        <w:tab w:val="right" w:pos="9406"/>
      </w:tabs>
    </w:pPr>
  </w:style>
  <w:style w:type="character" w:styleId="Kpr">
    <w:name w:val="Hyperlink"/>
    <w:rPr>
      <w:color w:val="0000FF"/>
      <w:u w:val="single"/>
    </w:rPr>
  </w:style>
  <w:style w:type="character" w:styleId="zlenenKpr">
    <w:name w:val="FollowedHyperlink"/>
    <w:rPr>
      <w:color w:val="800080"/>
      <w:u w:val="single"/>
    </w:rPr>
  </w:style>
  <w:style w:type="paragraph" w:styleId="GvdeMetni">
    <w:name w:val="Body Text"/>
    <w:basedOn w:val="Normal"/>
    <w:pPr>
      <w:overflowPunct w:val="0"/>
      <w:autoSpaceDE w:val="0"/>
      <w:autoSpaceDN w:val="0"/>
      <w:adjustRightInd w:val="0"/>
      <w:textAlignment w:val="baseline"/>
    </w:pPr>
    <w:rPr>
      <w:sz w:val="24"/>
      <w:lang w:eastAsia="en-US"/>
    </w:rPr>
  </w:style>
  <w:style w:type="paragraph" w:styleId="GvdeMetni2">
    <w:name w:val="Body Text 2"/>
    <w:basedOn w:val="Normal"/>
    <w:rPr>
      <w:rFonts w:ascii="Tahoma" w:hAnsi="Tahoma" w:cs="Tahoma"/>
      <w:b/>
      <w:bCs/>
    </w:rPr>
  </w:style>
  <w:style w:type="paragraph" w:styleId="BalonMetni">
    <w:name w:val="Balloon Text"/>
    <w:basedOn w:val="Normal"/>
    <w:semiHidden/>
    <w:rsid w:val="00B7384A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DB3523"/>
    <w:pPr>
      <w:ind w:left="720"/>
      <w:contextualSpacing/>
    </w:pPr>
  </w:style>
  <w:style w:type="character" w:styleId="zmlenmeyenBahsetme">
    <w:name w:val="Unresolved Mention"/>
    <w:basedOn w:val="VarsaylanParagrafYazTipi"/>
    <w:uiPriority w:val="99"/>
    <w:semiHidden/>
    <w:unhideWhenUsed/>
    <w:rsid w:val="00AB431E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B80A09"/>
    <w:pPr>
      <w:spacing w:before="100" w:beforeAutospacing="1" w:after="100" w:afterAutospacing="1"/>
    </w:pPr>
    <w:rPr>
      <w:sz w:val="24"/>
      <w:szCs w:val="24"/>
    </w:rPr>
  </w:style>
  <w:style w:type="character" w:customStyle="1" w:styleId="Balk4Char">
    <w:name w:val="Başlık 4 Char"/>
    <w:basedOn w:val="VarsaylanParagrafYazTipi"/>
    <w:link w:val="Balk4"/>
    <w:semiHidden/>
    <w:rsid w:val="00535D9D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Gl">
    <w:name w:val="Strong"/>
    <w:basedOn w:val="VarsaylanParagrafYazTipi"/>
    <w:uiPriority w:val="22"/>
    <w:qFormat/>
    <w:rsid w:val="00535D9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28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8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32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64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E354B9-8710-4376-BED1-A158644E4B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30 Ocak 2006</vt:lpstr>
      <vt:lpstr>30 Ocak 2006</vt:lpstr>
    </vt:vector>
  </TitlesOfParts>
  <Company> </Company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30 Ocak 2006</dc:title>
  <dc:subject/>
  <dc:creator>KOOP</dc:creator>
  <cp:keywords/>
  <cp:lastModifiedBy>Sercan Demirman</cp:lastModifiedBy>
  <cp:revision>4</cp:revision>
  <cp:lastPrinted>2025-10-30T13:50:00Z</cp:lastPrinted>
  <dcterms:created xsi:type="dcterms:W3CDTF">2025-11-21T07:33:00Z</dcterms:created>
  <dcterms:modified xsi:type="dcterms:W3CDTF">2025-11-21T07:45:00Z</dcterms:modified>
</cp:coreProperties>
</file>